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AB237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237D">
        <w:rPr>
          <w:rFonts w:asciiTheme="minorHAnsi" w:hAnsiTheme="minorHAnsi"/>
          <w:b/>
          <w:noProof/>
          <w:sz w:val="28"/>
          <w:szCs w:val="28"/>
        </w:rPr>
        <w:t>28 Απριλίου</w:t>
      </w:r>
      <w:r w:rsidR="004926E0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1B287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C5089" wp14:editId="41FA4939">
                <wp:simplePos x="0" y="0"/>
                <wp:positionH relativeFrom="column">
                  <wp:posOffset>3187700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C50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1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ezKj5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1B2875" w:rsidRDefault="001B2875" w:rsidP="009A4E72">
      <w:pPr>
        <w:jc w:val="both"/>
        <w:rPr>
          <w:rFonts w:asciiTheme="minorHAnsi" w:hAnsiTheme="minorHAnsi" w:cs="Arial"/>
          <w:bCs/>
        </w:rPr>
      </w:pPr>
    </w:p>
    <w:p w:rsidR="001B2875" w:rsidRDefault="001B2875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AB237D" w:rsidRPr="00AB237D" w:rsidRDefault="00AB237D" w:rsidP="00AB237D">
      <w:pPr>
        <w:spacing w:after="200" w:line="276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AB237D">
        <w:rPr>
          <w:rFonts w:ascii="Calibri" w:hAnsi="Calibri" w:cs="Calibri"/>
          <w:b/>
          <w:i/>
          <w:sz w:val="28"/>
          <w:szCs w:val="28"/>
          <w:u w:val="single"/>
        </w:rPr>
        <w:t>ΘΕΜΑ : ‘’ Συνεργασία του Δήμου Κω με αγρότες και κτηνοτρόφους για την ορθολογική χρήση του νερού.’’</w:t>
      </w:r>
    </w:p>
    <w:p w:rsidR="00AB237D" w:rsidRPr="00AB237D" w:rsidRDefault="00AB237D" w:rsidP="00AB237D">
      <w:pPr>
        <w:spacing w:after="200" w:line="276" w:lineRule="auto"/>
        <w:ind w:firstLine="425"/>
        <w:jc w:val="both"/>
        <w:rPr>
          <w:rFonts w:ascii="Calibri" w:hAnsi="Calibri" w:cs="Calibri"/>
          <w:sz w:val="28"/>
          <w:szCs w:val="28"/>
        </w:rPr>
      </w:pPr>
      <w:r w:rsidRPr="00AB237D">
        <w:rPr>
          <w:rFonts w:ascii="Calibri" w:hAnsi="Calibri" w:cs="Calibri"/>
          <w:sz w:val="28"/>
          <w:szCs w:val="28"/>
        </w:rPr>
        <w:t xml:space="preserve">Συνάντηση εργασίας προκειμένου να υπάρξει ορθολογική χρήση του νερού για την κάλυψη των αναγκών του πρωτογενούς τομέα θα πραγματοποιηθεί την Τρίτη 2 Μαΐου 2017 και ώρα 20:00 στην αίθουσα συνεδριάσεων της Δημοτικής Κοινότητας </w:t>
      </w:r>
      <w:proofErr w:type="spellStart"/>
      <w:r w:rsidRPr="00AB237D">
        <w:rPr>
          <w:rFonts w:ascii="Calibri" w:hAnsi="Calibri" w:cs="Calibri"/>
          <w:sz w:val="28"/>
          <w:szCs w:val="28"/>
        </w:rPr>
        <w:t>Ασφενδιού</w:t>
      </w:r>
      <w:proofErr w:type="spellEnd"/>
      <w:r w:rsidRPr="00AB237D">
        <w:rPr>
          <w:rFonts w:ascii="Calibri" w:hAnsi="Calibri" w:cs="Calibri"/>
          <w:sz w:val="28"/>
          <w:szCs w:val="28"/>
        </w:rPr>
        <w:t xml:space="preserve"> στο </w:t>
      </w:r>
      <w:proofErr w:type="spellStart"/>
      <w:r w:rsidRPr="00AB237D">
        <w:rPr>
          <w:rFonts w:ascii="Calibri" w:hAnsi="Calibri" w:cs="Calibri"/>
          <w:sz w:val="28"/>
          <w:szCs w:val="28"/>
        </w:rPr>
        <w:t>Ζηπάρι</w:t>
      </w:r>
      <w:proofErr w:type="spellEnd"/>
      <w:r w:rsidRPr="00AB237D">
        <w:rPr>
          <w:rFonts w:ascii="Calibri" w:hAnsi="Calibri" w:cs="Calibri"/>
          <w:sz w:val="28"/>
          <w:szCs w:val="28"/>
        </w:rPr>
        <w:t>, με πρωτοβουλία του Δήμου Κω.</w:t>
      </w:r>
    </w:p>
    <w:p w:rsidR="00AB237D" w:rsidRPr="00AB237D" w:rsidRDefault="00AB237D" w:rsidP="00AB237D">
      <w:pPr>
        <w:spacing w:after="200" w:line="276" w:lineRule="auto"/>
        <w:ind w:firstLine="425"/>
        <w:jc w:val="both"/>
        <w:rPr>
          <w:rFonts w:ascii="Calibri" w:hAnsi="Calibri" w:cs="Calibri"/>
          <w:sz w:val="28"/>
          <w:szCs w:val="28"/>
        </w:rPr>
      </w:pPr>
      <w:r w:rsidRPr="00AB237D">
        <w:rPr>
          <w:rFonts w:ascii="Calibri" w:hAnsi="Calibri" w:cs="Calibri"/>
          <w:sz w:val="28"/>
          <w:szCs w:val="28"/>
        </w:rPr>
        <w:t xml:space="preserve">Στη συνάντηση θα συμμετέχουν ο Αντιδήμαρχος, κ. Μιχάλης </w:t>
      </w:r>
      <w:proofErr w:type="spellStart"/>
      <w:r w:rsidRPr="00AB237D">
        <w:rPr>
          <w:rFonts w:ascii="Calibri" w:hAnsi="Calibri" w:cs="Calibri"/>
          <w:sz w:val="28"/>
          <w:szCs w:val="28"/>
        </w:rPr>
        <w:t>Χατζηκαλύμνιος</w:t>
      </w:r>
      <w:proofErr w:type="spellEnd"/>
      <w:r w:rsidRPr="00AB237D">
        <w:rPr>
          <w:rFonts w:ascii="Calibri" w:hAnsi="Calibri" w:cs="Calibri"/>
          <w:sz w:val="28"/>
          <w:szCs w:val="28"/>
        </w:rPr>
        <w:t xml:space="preserve">, ο Πρόεδρος της ΔΕΥΑΚ, κ. Μηνάς </w:t>
      </w:r>
      <w:proofErr w:type="spellStart"/>
      <w:r w:rsidRPr="00AB237D">
        <w:rPr>
          <w:rFonts w:ascii="Calibri" w:hAnsi="Calibri" w:cs="Calibri"/>
          <w:sz w:val="28"/>
          <w:szCs w:val="28"/>
        </w:rPr>
        <w:t>Κιάρης</w:t>
      </w:r>
      <w:proofErr w:type="spellEnd"/>
      <w:r w:rsidRPr="00AB237D">
        <w:rPr>
          <w:rFonts w:ascii="Calibri" w:hAnsi="Calibri" w:cs="Calibri"/>
          <w:sz w:val="28"/>
          <w:szCs w:val="28"/>
        </w:rPr>
        <w:t xml:space="preserve">, ο εντεταλμένος δημοτικός σύμβουλος, κ. Νίκος Ε. Μυλωνάς, η άμισθη ειδική σύμβουλος του Δημάρχου Κω, κ. Μαίρη </w:t>
      </w:r>
      <w:proofErr w:type="spellStart"/>
      <w:r w:rsidRPr="00AB237D">
        <w:rPr>
          <w:rFonts w:ascii="Calibri" w:hAnsi="Calibri" w:cs="Calibri"/>
          <w:sz w:val="28"/>
          <w:szCs w:val="28"/>
        </w:rPr>
        <w:t>Τριανταφυλλοπούλου</w:t>
      </w:r>
      <w:proofErr w:type="spellEnd"/>
      <w:r w:rsidRPr="00AB237D">
        <w:rPr>
          <w:rFonts w:ascii="Calibri" w:hAnsi="Calibri" w:cs="Calibri"/>
          <w:sz w:val="28"/>
          <w:szCs w:val="28"/>
        </w:rPr>
        <w:t xml:space="preserve"> και οι εκπρόσωποι του Αγροτικού Συλλόγου Κω, του Σωματείου Παραγωγών Κω, του Σωματείου Επαγγελματιών Κτηνοτρόφων Δήμου Κω «Ο Παν» και του Συλλόγου Μελισσοκόμων Κω.</w:t>
      </w:r>
    </w:p>
    <w:p w:rsidR="005504AA" w:rsidRPr="004926E0" w:rsidRDefault="00AB237D" w:rsidP="00EF1317">
      <w:pPr>
        <w:spacing w:after="200" w:line="276" w:lineRule="auto"/>
        <w:ind w:firstLine="425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AB237D">
        <w:rPr>
          <w:rFonts w:ascii="Calibri" w:hAnsi="Calibri" w:cs="Calibri"/>
          <w:sz w:val="28"/>
          <w:szCs w:val="28"/>
        </w:rPr>
        <w:t xml:space="preserve">Οι προσπάθειες του Δήμου τα δύο προηγούμενα χρόνια και η διαμόρφωση ενός πλαισίου συνεννόησης και συνεργασίας με τους αγρότες συνέβαλαν καθοριστικά στην επίλυση του προβλήματος διαχείρισης των αρδευτικών αναγκών στον κάμπο του </w:t>
      </w:r>
      <w:proofErr w:type="spellStart"/>
      <w:r w:rsidRPr="00AB237D">
        <w:rPr>
          <w:rFonts w:ascii="Calibri" w:hAnsi="Calibri" w:cs="Calibri"/>
          <w:sz w:val="28"/>
          <w:szCs w:val="28"/>
        </w:rPr>
        <w:t>Πυλίου</w:t>
      </w:r>
      <w:proofErr w:type="spellEnd"/>
      <w:r w:rsidRPr="00AB237D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8B609F" w:rsidRPr="004926E0" w:rsidRDefault="008B609F" w:rsidP="00AB237D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61" w:rsidRDefault="009E5B61" w:rsidP="0034192E">
      <w:r>
        <w:separator/>
      </w:r>
    </w:p>
  </w:endnote>
  <w:endnote w:type="continuationSeparator" w:id="0">
    <w:p w:rsidR="009E5B61" w:rsidRDefault="009E5B6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31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61" w:rsidRDefault="009E5B61" w:rsidP="0034192E">
      <w:r>
        <w:separator/>
      </w:r>
    </w:p>
  </w:footnote>
  <w:footnote w:type="continuationSeparator" w:id="0">
    <w:p w:rsidR="009E5B61" w:rsidRDefault="009E5B6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2875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E5B6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237D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96E5A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04D2"/>
    <w:rsid w:val="00EB4B31"/>
    <w:rsid w:val="00EC32BF"/>
    <w:rsid w:val="00EE0D30"/>
    <w:rsid w:val="00EE6B46"/>
    <w:rsid w:val="00EE7A25"/>
    <w:rsid w:val="00EF1317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5BC2FC-3738-4EC0-94FF-DCAFA87F444D}"/>
</file>

<file path=customXml/itemProps2.xml><?xml version="1.0" encoding="utf-8"?>
<ds:datastoreItem xmlns:ds="http://schemas.openxmlformats.org/officeDocument/2006/customXml" ds:itemID="{8E743B0F-5CC4-4DD7-AC45-97252F2D3749}"/>
</file>

<file path=customXml/itemProps3.xml><?xml version="1.0" encoding="utf-8"?>
<ds:datastoreItem xmlns:ds="http://schemas.openxmlformats.org/officeDocument/2006/customXml" ds:itemID="{332B5FD8-7051-4B05-B16F-BAF264D4E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2017-04-28T16:57:00Z</dcterms:created>
  <dcterms:modified xsi:type="dcterms:W3CDTF">2017-04-28T17:00:00Z</dcterms:modified>
</cp:coreProperties>
</file>